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F7FD2" w14:textId="09076552" w:rsidR="00A9279B" w:rsidRPr="000A2B5C" w:rsidRDefault="00A9279B" w:rsidP="00D918CF">
      <w:pPr>
        <w:pStyle w:val="Brezrazmikov"/>
        <w:ind w:left="1701"/>
        <w:rPr>
          <w:sz w:val="18"/>
          <w:szCs w:val="18"/>
        </w:rPr>
      </w:pPr>
    </w:p>
    <w:p w14:paraId="55601C13" w14:textId="77777777" w:rsidR="00BE3F29" w:rsidRPr="00D918CF" w:rsidRDefault="00BE3F29" w:rsidP="00BE3F29">
      <w:pPr>
        <w:pStyle w:val="Glava"/>
        <w:rPr>
          <w:sz w:val="22"/>
          <w:szCs w:val="22"/>
        </w:rPr>
      </w:pPr>
      <w:r w:rsidRPr="00D918CF">
        <w:rPr>
          <w:sz w:val="22"/>
          <w:szCs w:val="22"/>
        </w:rPr>
        <w:t>Inštitut za raziskave in razvoj "Utrip"</w:t>
      </w:r>
    </w:p>
    <w:p w14:paraId="6321EA21" w14:textId="77777777" w:rsidR="00BE3F29" w:rsidRPr="00D918CF" w:rsidRDefault="00BE3F29" w:rsidP="00BE3F29">
      <w:pPr>
        <w:pStyle w:val="Glava"/>
        <w:rPr>
          <w:sz w:val="22"/>
          <w:szCs w:val="22"/>
        </w:rPr>
      </w:pPr>
      <w:r w:rsidRPr="00D918CF">
        <w:rPr>
          <w:sz w:val="22"/>
          <w:szCs w:val="22"/>
        </w:rPr>
        <w:t>Laze pri Borovnici 9, 1353 Borovnica</w:t>
      </w:r>
    </w:p>
    <w:p w14:paraId="271FDD0A" w14:textId="77777777" w:rsidR="00BE3F29" w:rsidRPr="00D918CF" w:rsidRDefault="00BE3F29" w:rsidP="00BE3F29">
      <w:pPr>
        <w:pStyle w:val="Glava"/>
        <w:rPr>
          <w:sz w:val="22"/>
          <w:szCs w:val="22"/>
        </w:rPr>
      </w:pPr>
      <w:r w:rsidRPr="00D918CF">
        <w:rPr>
          <w:sz w:val="22"/>
          <w:szCs w:val="22"/>
        </w:rPr>
        <w:t>Telefon: (031) 880-520</w:t>
      </w:r>
    </w:p>
    <w:p w14:paraId="0C6F9570" w14:textId="77777777" w:rsidR="00BE3F29" w:rsidRPr="00D918CF" w:rsidRDefault="00BE3F29" w:rsidP="00BE3F29">
      <w:pPr>
        <w:pStyle w:val="Glava"/>
        <w:rPr>
          <w:sz w:val="22"/>
          <w:szCs w:val="22"/>
        </w:rPr>
      </w:pPr>
      <w:r>
        <w:rPr>
          <w:sz w:val="22"/>
          <w:szCs w:val="22"/>
        </w:rPr>
        <w:t xml:space="preserve">E-pošta: </w:t>
      </w:r>
      <w:hyperlink r:id="rId8" w:history="1">
        <w:r w:rsidRPr="00201AFB">
          <w:rPr>
            <w:rStyle w:val="Hiperpovezava"/>
            <w:sz w:val="22"/>
            <w:szCs w:val="22"/>
          </w:rPr>
          <w:t>info@institut-utrip.si</w:t>
        </w:r>
      </w:hyperlink>
      <w:r>
        <w:rPr>
          <w:sz w:val="22"/>
          <w:szCs w:val="22"/>
        </w:rPr>
        <w:t xml:space="preserve"> </w:t>
      </w:r>
    </w:p>
    <w:p w14:paraId="7006F133" w14:textId="2FC4A422" w:rsidR="00BE3F29" w:rsidRDefault="00BE3F29" w:rsidP="00BE3F29">
      <w:pPr>
        <w:spacing w:line="240" w:lineRule="auto"/>
        <w:jc w:val="both"/>
        <w:rPr>
          <w:rFonts w:ascii="Calibri" w:eastAsia="Times New Roman" w:hAnsi="Calibri" w:cs="Calibri"/>
          <w:bCs/>
          <w:sz w:val="16"/>
          <w:szCs w:val="8"/>
        </w:rPr>
      </w:pPr>
    </w:p>
    <w:p w14:paraId="25D979E7" w14:textId="77777777" w:rsidR="00BE3F29" w:rsidRPr="00BE3F29" w:rsidRDefault="00BE3F29" w:rsidP="00BE3F29">
      <w:pPr>
        <w:spacing w:line="240" w:lineRule="auto"/>
        <w:jc w:val="both"/>
        <w:rPr>
          <w:rFonts w:ascii="Calibri" w:eastAsia="Times New Roman" w:hAnsi="Calibri" w:cs="Calibri"/>
          <w:bCs/>
          <w:sz w:val="10"/>
          <w:szCs w:val="2"/>
        </w:rPr>
      </w:pPr>
    </w:p>
    <w:p w14:paraId="1A9B6E83" w14:textId="2FC33CF9" w:rsidR="00B30028" w:rsidRPr="00D344EA" w:rsidRDefault="00B30028" w:rsidP="00B30028">
      <w:pPr>
        <w:spacing w:line="240" w:lineRule="auto"/>
        <w:jc w:val="center"/>
        <w:rPr>
          <w:rFonts w:ascii="Calibri" w:eastAsia="Times New Roman" w:hAnsi="Calibri" w:cs="Calibri"/>
          <w:b/>
          <w:sz w:val="48"/>
          <w:szCs w:val="32"/>
          <w:u w:val="single"/>
        </w:rPr>
      </w:pPr>
      <w:r w:rsidRPr="00D344EA">
        <w:rPr>
          <w:rFonts w:ascii="Calibri" w:eastAsia="Times New Roman" w:hAnsi="Calibri" w:cs="Calibri"/>
          <w:b/>
          <w:sz w:val="48"/>
          <w:szCs w:val="32"/>
          <w:u w:val="single"/>
        </w:rPr>
        <w:t>Sporočilo za javnost</w:t>
      </w:r>
    </w:p>
    <w:p w14:paraId="57EB5BA0" w14:textId="77777777" w:rsidR="00B30028" w:rsidRPr="000A2B5C" w:rsidRDefault="00B30028" w:rsidP="00B30028">
      <w:pPr>
        <w:spacing w:line="240" w:lineRule="auto"/>
        <w:jc w:val="center"/>
        <w:rPr>
          <w:rFonts w:ascii="Calibri" w:eastAsia="Times New Roman" w:hAnsi="Calibri" w:cs="Calibri"/>
          <w:b/>
          <w:sz w:val="16"/>
          <w:szCs w:val="10"/>
        </w:rPr>
      </w:pPr>
    </w:p>
    <w:p w14:paraId="7B26E043" w14:textId="1533AF8E" w:rsidR="00B30028" w:rsidRPr="00BE3F29" w:rsidRDefault="00B30028" w:rsidP="00C17AB1">
      <w:pPr>
        <w:spacing w:line="240" w:lineRule="auto"/>
        <w:jc w:val="center"/>
        <w:rPr>
          <w:rFonts w:ascii="Calibri" w:eastAsia="Times New Roman" w:hAnsi="Calibri" w:cs="Calibri"/>
          <w:b/>
          <w:sz w:val="40"/>
          <w:szCs w:val="36"/>
        </w:rPr>
      </w:pPr>
      <w:r w:rsidRPr="00BE3F29">
        <w:rPr>
          <w:rFonts w:ascii="Calibri" w:eastAsia="Times New Roman" w:hAnsi="Calibri" w:cs="Calibri"/>
          <w:b/>
          <w:sz w:val="40"/>
          <w:szCs w:val="36"/>
        </w:rPr>
        <w:t>»</w:t>
      </w:r>
      <w:r w:rsidR="00F3216D" w:rsidRPr="00BE3F29">
        <w:rPr>
          <w:rFonts w:ascii="Calibri" w:eastAsia="Times New Roman" w:hAnsi="Calibri" w:cs="Calibri"/>
          <w:b/>
          <w:sz w:val="40"/>
          <w:szCs w:val="36"/>
        </w:rPr>
        <w:t>Slovenec na čelu Dunajskega odbora nevladnih organizacij</w:t>
      </w:r>
      <w:r w:rsidR="00BE3F29">
        <w:rPr>
          <w:rFonts w:ascii="Calibri" w:eastAsia="Times New Roman" w:hAnsi="Calibri" w:cs="Calibri"/>
          <w:b/>
          <w:sz w:val="40"/>
          <w:szCs w:val="36"/>
        </w:rPr>
        <w:t xml:space="preserve"> (VNGOC)</w:t>
      </w:r>
      <w:r w:rsidR="00F3216D" w:rsidRPr="00BE3F29">
        <w:rPr>
          <w:rFonts w:ascii="Calibri" w:eastAsia="Times New Roman" w:hAnsi="Calibri" w:cs="Calibri"/>
          <w:b/>
          <w:sz w:val="40"/>
          <w:szCs w:val="36"/>
        </w:rPr>
        <w:t xml:space="preserve"> s področja drog</w:t>
      </w:r>
      <w:r w:rsidRPr="00BE3F29">
        <w:rPr>
          <w:rFonts w:ascii="Calibri" w:eastAsia="Times New Roman" w:hAnsi="Calibri" w:cs="Calibri"/>
          <w:b/>
          <w:sz w:val="40"/>
          <w:szCs w:val="36"/>
        </w:rPr>
        <w:t>«</w:t>
      </w:r>
    </w:p>
    <w:p w14:paraId="1D76740F" w14:textId="77777777" w:rsidR="00B30028" w:rsidRPr="000A2B5C" w:rsidRDefault="00B30028" w:rsidP="00B30028">
      <w:pPr>
        <w:spacing w:line="240" w:lineRule="auto"/>
        <w:jc w:val="both"/>
        <w:rPr>
          <w:rFonts w:ascii="Calibri" w:eastAsia="Times New Roman" w:hAnsi="Calibri" w:cs="Calibri"/>
          <w:b/>
          <w:sz w:val="16"/>
          <w:szCs w:val="18"/>
        </w:rPr>
      </w:pPr>
    </w:p>
    <w:p w14:paraId="4E201ADE" w14:textId="77777777" w:rsidR="00B30028" w:rsidRPr="00BE3F29" w:rsidRDefault="00B30028" w:rsidP="00B30028">
      <w:pPr>
        <w:spacing w:line="240" w:lineRule="auto"/>
        <w:jc w:val="both"/>
        <w:rPr>
          <w:rFonts w:ascii="Calibri" w:eastAsia="Times New Roman" w:hAnsi="Calibri" w:cs="Calibri"/>
          <w:b/>
          <w:sz w:val="16"/>
          <w:szCs w:val="18"/>
        </w:rPr>
      </w:pPr>
    </w:p>
    <w:p w14:paraId="09E12F29" w14:textId="01E1FC54" w:rsidR="00FC0983" w:rsidRDefault="00F3216D" w:rsidP="00B8246D">
      <w:pPr>
        <w:spacing w:line="240" w:lineRule="auto"/>
        <w:jc w:val="both"/>
        <w:rPr>
          <w:rFonts w:ascii="Calibri" w:eastAsia="Times New Roman" w:hAnsi="Calibri" w:cs="Calibri"/>
          <w:b/>
          <w:sz w:val="28"/>
          <w:szCs w:val="28"/>
        </w:rPr>
      </w:pPr>
      <w:r>
        <w:rPr>
          <w:rFonts w:ascii="Calibri" w:eastAsia="Times New Roman" w:hAnsi="Calibri" w:cs="Calibri"/>
          <w:bCs/>
          <w:sz w:val="28"/>
          <w:szCs w:val="28"/>
        </w:rPr>
        <w:t>Dunaj</w:t>
      </w:r>
      <w:r w:rsidR="00B30028" w:rsidRPr="00B8246D">
        <w:rPr>
          <w:rFonts w:ascii="Calibri" w:eastAsia="Times New Roman" w:hAnsi="Calibri" w:cs="Calibri"/>
          <w:bCs/>
          <w:sz w:val="28"/>
          <w:szCs w:val="28"/>
        </w:rPr>
        <w:t xml:space="preserve">, </w:t>
      </w:r>
      <w:r>
        <w:rPr>
          <w:rFonts w:ascii="Calibri" w:eastAsia="Times New Roman" w:hAnsi="Calibri" w:cs="Calibri"/>
          <w:bCs/>
          <w:sz w:val="28"/>
          <w:szCs w:val="28"/>
        </w:rPr>
        <w:t>17</w:t>
      </w:r>
      <w:r w:rsidR="00B30028" w:rsidRPr="00B8246D">
        <w:rPr>
          <w:rFonts w:ascii="Calibri" w:eastAsia="Times New Roman" w:hAnsi="Calibri" w:cs="Calibri"/>
          <w:bCs/>
          <w:sz w:val="28"/>
          <w:szCs w:val="28"/>
        </w:rPr>
        <w:t xml:space="preserve">. </w:t>
      </w:r>
      <w:r>
        <w:rPr>
          <w:rFonts w:ascii="Calibri" w:eastAsia="Times New Roman" w:hAnsi="Calibri" w:cs="Calibri"/>
          <w:bCs/>
          <w:sz w:val="28"/>
          <w:szCs w:val="28"/>
        </w:rPr>
        <w:t>marec</w:t>
      </w:r>
      <w:r w:rsidR="00B30028" w:rsidRPr="00B8246D">
        <w:rPr>
          <w:rFonts w:ascii="Calibri" w:eastAsia="Times New Roman" w:hAnsi="Calibri" w:cs="Calibri"/>
          <w:bCs/>
          <w:sz w:val="28"/>
          <w:szCs w:val="28"/>
        </w:rPr>
        <w:t xml:space="preserve"> 202</w:t>
      </w:r>
      <w:r>
        <w:rPr>
          <w:rFonts w:ascii="Calibri" w:eastAsia="Times New Roman" w:hAnsi="Calibri" w:cs="Calibri"/>
          <w:bCs/>
          <w:sz w:val="28"/>
          <w:szCs w:val="28"/>
        </w:rPr>
        <w:t>3</w:t>
      </w:r>
      <w:r w:rsidR="00B30028" w:rsidRPr="00B8246D">
        <w:rPr>
          <w:rFonts w:ascii="Calibri" w:eastAsia="Times New Roman" w:hAnsi="Calibri" w:cs="Calibri"/>
          <w:bCs/>
          <w:sz w:val="28"/>
          <w:szCs w:val="28"/>
        </w:rPr>
        <w:t xml:space="preserve"> – </w:t>
      </w:r>
      <w:r w:rsidR="00B05855" w:rsidRPr="00B05855">
        <w:rPr>
          <w:rFonts w:ascii="Calibri" w:eastAsia="Times New Roman" w:hAnsi="Calibri" w:cs="Calibri"/>
          <w:b/>
          <w:sz w:val="28"/>
          <w:szCs w:val="28"/>
        </w:rPr>
        <w:t>V okviru</w:t>
      </w:r>
      <w:r w:rsidR="00B05855">
        <w:rPr>
          <w:rFonts w:ascii="Calibri" w:eastAsia="Times New Roman" w:hAnsi="Calibri" w:cs="Calibri"/>
          <w:b/>
          <w:sz w:val="28"/>
          <w:szCs w:val="28"/>
        </w:rPr>
        <w:t xml:space="preserve"> pravkar zaključenega</w:t>
      </w:r>
      <w:r w:rsidR="00B05855" w:rsidRPr="00B05855">
        <w:rPr>
          <w:rFonts w:ascii="Calibri" w:eastAsia="Times New Roman" w:hAnsi="Calibri" w:cs="Calibri"/>
          <w:b/>
          <w:sz w:val="28"/>
          <w:szCs w:val="28"/>
        </w:rPr>
        <w:t xml:space="preserve"> 66. </w:t>
      </w:r>
      <w:r w:rsidR="00FC0983">
        <w:rPr>
          <w:rFonts w:ascii="Calibri" w:eastAsia="Times New Roman" w:hAnsi="Calibri" w:cs="Calibri"/>
          <w:b/>
          <w:sz w:val="28"/>
          <w:szCs w:val="28"/>
        </w:rPr>
        <w:t xml:space="preserve">rednega </w:t>
      </w:r>
      <w:r w:rsidR="00B05855" w:rsidRPr="00B05855">
        <w:rPr>
          <w:rFonts w:ascii="Calibri" w:eastAsia="Times New Roman" w:hAnsi="Calibri" w:cs="Calibri"/>
          <w:b/>
          <w:sz w:val="28"/>
          <w:szCs w:val="28"/>
        </w:rPr>
        <w:t>letnega zasedanja Komisije OZN za droge je bil na redni letni skupščini Dunajskega odbora nevladnih organizacij (NVO) na področju drog</w:t>
      </w:r>
      <w:r w:rsidR="00B05855">
        <w:rPr>
          <w:rFonts w:ascii="Calibri" w:eastAsia="Times New Roman" w:hAnsi="Calibri" w:cs="Calibri"/>
          <w:b/>
          <w:sz w:val="28"/>
          <w:szCs w:val="28"/>
        </w:rPr>
        <w:t xml:space="preserve"> (Vienna NGO Committee on Drugs - VNGOC)</w:t>
      </w:r>
      <w:r w:rsidR="00B05855" w:rsidRPr="00B05855">
        <w:rPr>
          <w:rFonts w:ascii="Calibri" w:eastAsia="Times New Roman" w:hAnsi="Calibri" w:cs="Calibri"/>
          <w:b/>
          <w:sz w:val="28"/>
          <w:szCs w:val="28"/>
        </w:rPr>
        <w:t xml:space="preserve"> za predsedujočega odboru izvoljen Matej Košir, direktor Inštituta za raziskave in razvoj »Utrip«</w:t>
      </w:r>
      <w:r w:rsidR="00FC0983">
        <w:rPr>
          <w:rFonts w:ascii="Calibri" w:eastAsia="Times New Roman" w:hAnsi="Calibri" w:cs="Calibri"/>
          <w:b/>
          <w:sz w:val="28"/>
          <w:szCs w:val="28"/>
        </w:rPr>
        <w:t xml:space="preserve"> in vodja mreže »Preventivna platforma«</w:t>
      </w:r>
      <w:r w:rsidR="00B05855" w:rsidRPr="00B05855">
        <w:rPr>
          <w:rFonts w:ascii="Calibri" w:eastAsia="Times New Roman" w:hAnsi="Calibri" w:cs="Calibri"/>
          <w:b/>
          <w:sz w:val="28"/>
          <w:szCs w:val="28"/>
        </w:rPr>
        <w:t>.</w:t>
      </w:r>
      <w:r w:rsidR="00B05855">
        <w:rPr>
          <w:rFonts w:ascii="Calibri" w:eastAsia="Times New Roman" w:hAnsi="Calibri" w:cs="Calibri"/>
          <w:b/>
          <w:sz w:val="28"/>
          <w:szCs w:val="28"/>
        </w:rPr>
        <w:t xml:space="preserve"> </w:t>
      </w:r>
    </w:p>
    <w:p w14:paraId="5125516D" w14:textId="77777777" w:rsidR="00FC0983" w:rsidRPr="00BE3F29" w:rsidRDefault="00FC0983" w:rsidP="00B8246D">
      <w:pPr>
        <w:spacing w:line="240" w:lineRule="auto"/>
        <w:jc w:val="both"/>
        <w:rPr>
          <w:rFonts w:ascii="Calibri" w:eastAsia="Times New Roman" w:hAnsi="Calibri" w:cs="Calibri"/>
          <w:b/>
          <w:sz w:val="20"/>
          <w:szCs w:val="20"/>
        </w:rPr>
      </w:pPr>
    </w:p>
    <w:p w14:paraId="390BF10F" w14:textId="1DDBCDC1" w:rsidR="00B8246D" w:rsidRDefault="00B05855" w:rsidP="00B8246D">
      <w:pPr>
        <w:spacing w:line="240" w:lineRule="auto"/>
        <w:jc w:val="both"/>
        <w:rPr>
          <w:rFonts w:ascii="Calibri" w:eastAsia="Times New Roman" w:hAnsi="Calibri" w:cs="Calibri"/>
          <w:bCs/>
          <w:sz w:val="28"/>
          <w:szCs w:val="28"/>
        </w:rPr>
      </w:pPr>
      <w:r w:rsidRPr="00FC0983">
        <w:rPr>
          <w:rFonts w:ascii="Calibri" w:eastAsia="Times New Roman" w:hAnsi="Calibri" w:cs="Calibri"/>
          <w:bCs/>
          <w:sz w:val="28"/>
          <w:szCs w:val="28"/>
        </w:rPr>
        <w:t>S tem je</w:t>
      </w:r>
      <w:r w:rsidR="00FC0983">
        <w:rPr>
          <w:rFonts w:ascii="Calibri" w:eastAsia="Times New Roman" w:hAnsi="Calibri" w:cs="Calibri"/>
          <w:bCs/>
          <w:sz w:val="28"/>
          <w:szCs w:val="28"/>
        </w:rPr>
        <w:t xml:space="preserve"> vsaj za dveletni mandat</w:t>
      </w:r>
      <w:r w:rsidRPr="00FC0983">
        <w:rPr>
          <w:rFonts w:ascii="Calibri" w:eastAsia="Times New Roman" w:hAnsi="Calibri" w:cs="Calibri"/>
          <w:bCs/>
          <w:sz w:val="28"/>
          <w:szCs w:val="28"/>
        </w:rPr>
        <w:t xml:space="preserve"> poslal globalni obraz nevladnih organizacij, ki delujejo na področju drog, vključno s preventivo, zdravljenjem, zmanjševanjem tveganj in škode ter okrevanjem (</w:t>
      </w:r>
      <w:r w:rsidR="00FC0983" w:rsidRPr="00FC0983">
        <w:rPr>
          <w:rFonts w:ascii="Calibri" w:eastAsia="Times New Roman" w:hAnsi="Calibri" w:cs="Calibri"/>
          <w:bCs/>
          <w:sz w:val="28"/>
          <w:szCs w:val="28"/>
        </w:rPr>
        <w:t>npr.</w:t>
      </w:r>
      <w:r w:rsidRPr="00FC0983">
        <w:rPr>
          <w:rFonts w:ascii="Calibri" w:eastAsia="Times New Roman" w:hAnsi="Calibri" w:cs="Calibri"/>
          <w:bCs/>
          <w:sz w:val="28"/>
          <w:szCs w:val="28"/>
        </w:rPr>
        <w:t xml:space="preserve"> socialno reintegracijo</w:t>
      </w:r>
      <w:r w:rsidR="00FC0983" w:rsidRPr="00FC0983">
        <w:rPr>
          <w:rFonts w:ascii="Calibri" w:eastAsia="Times New Roman" w:hAnsi="Calibri" w:cs="Calibri"/>
          <w:bCs/>
          <w:sz w:val="28"/>
          <w:szCs w:val="28"/>
        </w:rPr>
        <w:t xml:space="preserve"> in rehabilitacijo</w:t>
      </w:r>
      <w:r w:rsidRPr="00FC0983">
        <w:rPr>
          <w:rFonts w:ascii="Calibri" w:eastAsia="Times New Roman" w:hAnsi="Calibri" w:cs="Calibri"/>
          <w:bCs/>
          <w:sz w:val="28"/>
          <w:szCs w:val="28"/>
        </w:rPr>
        <w:t>)</w:t>
      </w:r>
      <w:r w:rsidR="00FC0983" w:rsidRPr="00FC0983">
        <w:rPr>
          <w:rFonts w:ascii="Calibri" w:eastAsia="Times New Roman" w:hAnsi="Calibri" w:cs="Calibri"/>
          <w:bCs/>
          <w:sz w:val="28"/>
          <w:szCs w:val="28"/>
        </w:rPr>
        <w:t>. Dunajski odbor NVO na področju drog (VNGOC) predstavlja ključno povezavo med civilno družbo in</w:t>
      </w:r>
      <w:r w:rsidRPr="00FC0983">
        <w:rPr>
          <w:rFonts w:ascii="Calibri" w:eastAsia="Times New Roman" w:hAnsi="Calibri" w:cs="Calibri"/>
          <w:bCs/>
          <w:sz w:val="28"/>
          <w:szCs w:val="28"/>
        </w:rPr>
        <w:t xml:space="preserve"> številni</w:t>
      </w:r>
      <w:r w:rsidR="00FC0983">
        <w:rPr>
          <w:rFonts w:ascii="Calibri" w:eastAsia="Times New Roman" w:hAnsi="Calibri" w:cs="Calibri"/>
          <w:bCs/>
          <w:sz w:val="28"/>
          <w:szCs w:val="28"/>
        </w:rPr>
        <w:t>mi</w:t>
      </w:r>
      <w:r w:rsidRPr="00FC0983">
        <w:rPr>
          <w:rFonts w:ascii="Calibri" w:eastAsia="Times New Roman" w:hAnsi="Calibri" w:cs="Calibri"/>
          <w:bCs/>
          <w:sz w:val="28"/>
          <w:szCs w:val="28"/>
        </w:rPr>
        <w:t xml:space="preserve"> teles</w:t>
      </w:r>
      <w:r w:rsidR="00FC0983">
        <w:rPr>
          <w:rFonts w:ascii="Calibri" w:eastAsia="Times New Roman" w:hAnsi="Calibri" w:cs="Calibri"/>
          <w:bCs/>
          <w:sz w:val="28"/>
          <w:szCs w:val="28"/>
        </w:rPr>
        <w:t>i</w:t>
      </w:r>
      <w:r w:rsidRPr="00FC0983">
        <w:rPr>
          <w:rFonts w:ascii="Calibri" w:eastAsia="Times New Roman" w:hAnsi="Calibri" w:cs="Calibri"/>
          <w:bCs/>
          <w:sz w:val="28"/>
          <w:szCs w:val="28"/>
        </w:rPr>
        <w:t xml:space="preserve"> in agencij</w:t>
      </w:r>
      <w:r w:rsidR="00FC0983">
        <w:rPr>
          <w:rFonts w:ascii="Calibri" w:eastAsia="Times New Roman" w:hAnsi="Calibri" w:cs="Calibri"/>
          <w:bCs/>
          <w:sz w:val="28"/>
          <w:szCs w:val="28"/>
        </w:rPr>
        <w:t>ami</w:t>
      </w:r>
      <w:r w:rsidRPr="00FC0983">
        <w:rPr>
          <w:rFonts w:ascii="Calibri" w:eastAsia="Times New Roman" w:hAnsi="Calibri" w:cs="Calibri"/>
          <w:bCs/>
          <w:sz w:val="28"/>
          <w:szCs w:val="28"/>
        </w:rPr>
        <w:t xml:space="preserve"> Organizacije združenih narodov (OZN)</w:t>
      </w:r>
      <w:r w:rsidR="00BE3F29">
        <w:rPr>
          <w:rFonts w:ascii="Calibri" w:eastAsia="Times New Roman" w:hAnsi="Calibri" w:cs="Calibri"/>
          <w:bCs/>
          <w:sz w:val="28"/>
          <w:szCs w:val="28"/>
        </w:rPr>
        <w:t xml:space="preserve">, kot so npr. Urad OZN za droge in kriminal (UNODC), </w:t>
      </w:r>
      <w:r w:rsidR="00BE3F29" w:rsidRPr="00BE3F29">
        <w:rPr>
          <w:rFonts w:ascii="Calibri" w:eastAsia="Times New Roman" w:hAnsi="Calibri" w:cs="Calibri"/>
          <w:bCs/>
          <w:sz w:val="28"/>
          <w:szCs w:val="28"/>
        </w:rPr>
        <w:t>Mednarodni nadzorni svet za droge (INCB)</w:t>
      </w:r>
      <w:r w:rsidR="00BE3F29">
        <w:rPr>
          <w:rFonts w:ascii="Calibri" w:eastAsia="Times New Roman" w:hAnsi="Calibri" w:cs="Calibri"/>
          <w:bCs/>
          <w:sz w:val="28"/>
          <w:szCs w:val="28"/>
        </w:rPr>
        <w:t xml:space="preserve"> in Komisija OZN za droge (CND),</w:t>
      </w:r>
      <w:r w:rsidR="00FC0983" w:rsidRPr="00FC0983">
        <w:rPr>
          <w:rFonts w:ascii="Calibri" w:eastAsia="Times New Roman" w:hAnsi="Calibri" w:cs="Calibri"/>
          <w:bCs/>
          <w:sz w:val="28"/>
          <w:szCs w:val="28"/>
        </w:rPr>
        <w:t xml:space="preserve"> ter drugi</w:t>
      </w:r>
      <w:r w:rsidR="00FC0983">
        <w:rPr>
          <w:rFonts w:ascii="Calibri" w:eastAsia="Times New Roman" w:hAnsi="Calibri" w:cs="Calibri"/>
          <w:bCs/>
          <w:sz w:val="28"/>
          <w:szCs w:val="28"/>
        </w:rPr>
        <w:t>mi</w:t>
      </w:r>
      <w:r w:rsidR="00FC0983" w:rsidRPr="00FC0983">
        <w:rPr>
          <w:rFonts w:ascii="Calibri" w:eastAsia="Times New Roman" w:hAnsi="Calibri" w:cs="Calibri"/>
          <w:bCs/>
          <w:sz w:val="28"/>
          <w:szCs w:val="28"/>
        </w:rPr>
        <w:t xml:space="preserve"> mednarodni</w:t>
      </w:r>
      <w:r w:rsidR="00FC0983">
        <w:rPr>
          <w:rFonts w:ascii="Calibri" w:eastAsia="Times New Roman" w:hAnsi="Calibri" w:cs="Calibri"/>
          <w:bCs/>
          <w:sz w:val="28"/>
          <w:szCs w:val="28"/>
        </w:rPr>
        <w:t>mi</w:t>
      </w:r>
      <w:r w:rsidR="00FC0983" w:rsidRPr="00FC0983">
        <w:rPr>
          <w:rFonts w:ascii="Calibri" w:eastAsia="Times New Roman" w:hAnsi="Calibri" w:cs="Calibri"/>
          <w:bCs/>
          <w:sz w:val="28"/>
          <w:szCs w:val="28"/>
        </w:rPr>
        <w:t xml:space="preserve"> organizacij</w:t>
      </w:r>
      <w:r w:rsidR="00FC0983">
        <w:rPr>
          <w:rFonts w:ascii="Calibri" w:eastAsia="Times New Roman" w:hAnsi="Calibri" w:cs="Calibri"/>
          <w:bCs/>
          <w:sz w:val="28"/>
          <w:szCs w:val="28"/>
        </w:rPr>
        <w:t>ami</w:t>
      </w:r>
      <w:r w:rsidR="00FC0983" w:rsidRPr="00FC0983">
        <w:rPr>
          <w:rFonts w:ascii="Calibri" w:eastAsia="Times New Roman" w:hAnsi="Calibri" w:cs="Calibri"/>
          <w:bCs/>
          <w:sz w:val="28"/>
          <w:szCs w:val="28"/>
        </w:rPr>
        <w:t xml:space="preserve"> s področja drog ali povezanih politik (npr. HIV/AIDS, človekove pravice, zdravje, kriminal idr.). V VNGOC je vključenih prek 360 nevladnih organizacij iz 100 držav, ki pokrivajo celoten spekter intervencij, programov in storitev za različne ciljne skupine na področju preprečevanja povpraševanja po drogah.</w:t>
      </w:r>
    </w:p>
    <w:p w14:paraId="14713357" w14:textId="55CB5C5B" w:rsidR="00BE3F29" w:rsidRPr="00C35735" w:rsidRDefault="00BE3F29" w:rsidP="00B8246D">
      <w:pPr>
        <w:spacing w:line="240" w:lineRule="auto"/>
        <w:jc w:val="both"/>
        <w:rPr>
          <w:rFonts w:ascii="Calibri" w:eastAsia="Times New Roman" w:hAnsi="Calibri" w:cs="Calibri"/>
          <w:bCs/>
          <w:sz w:val="14"/>
          <w:szCs w:val="14"/>
        </w:rPr>
      </w:pPr>
    </w:p>
    <w:p w14:paraId="0A6B3AAD" w14:textId="163A79C9" w:rsidR="00FC0983" w:rsidRPr="00BE3F29" w:rsidRDefault="00BE3F29" w:rsidP="00BE3F29">
      <w:pPr>
        <w:spacing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B05855">
        <w:rPr>
          <w:rFonts w:asciiTheme="minorHAnsi" w:hAnsiTheme="minorHAnsi" w:cstheme="minorHAnsi"/>
          <w:sz w:val="28"/>
          <w:szCs w:val="28"/>
        </w:rPr>
        <w:t xml:space="preserve">Več o Dunajskem odboru nevladnih organizacij s področja drog (VNGOC): </w:t>
      </w:r>
      <w:hyperlink r:id="rId9" w:history="1">
        <w:r w:rsidRPr="00B05855">
          <w:rPr>
            <w:rStyle w:val="Hiperpovezava"/>
            <w:rFonts w:asciiTheme="minorHAnsi" w:hAnsiTheme="minorHAnsi" w:cstheme="minorHAnsi"/>
            <w:sz w:val="28"/>
            <w:szCs w:val="28"/>
          </w:rPr>
          <w:t>https://vngoc.org/</w:t>
        </w:r>
      </w:hyperlink>
      <w:r w:rsidRPr="00B05855">
        <w:rPr>
          <w:rFonts w:asciiTheme="minorHAnsi" w:hAnsiTheme="minorHAnsi" w:cstheme="minorHAnsi"/>
          <w:sz w:val="28"/>
          <w:szCs w:val="28"/>
        </w:rPr>
        <w:t xml:space="preserve">. Za več informacij smo na voljo na </w:t>
      </w:r>
      <w:hyperlink r:id="rId10" w:history="1">
        <w:r w:rsidRPr="00B05855">
          <w:rPr>
            <w:rStyle w:val="Hiperpovezava"/>
            <w:rFonts w:asciiTheme="minorHAnsi" w:hAnsiTheme="minorHAnsi" w:cstheme="minorHAnsi"/>
            <w:sz w:val="28"/>
            <w:szCs w:val="28"/>
          </w:rPr>
          <w:t>info@institut-utrip.si</w:t>
        </w:r>
      </w:hyperlink>
      <w:r w:rsidRPr="00B05855">
        <w:rPr>
          <w:rFonts w:asciiTheme="minorHAnsi" w:hAnsiTheme="minorHAnsi" w:cstheme="minorHAnsi"/>
          <w:sz w:val="28"/>
          <w:szCs w:val="28"/>
        </w:rPr>
        <w:t xml:space="preserve"> in </w:t>
      </w:r>
      <w:r w:rsidRPr="00B05855">
        <w:rPr>
          <w:rFonts w:asciiTheme="minorHAnsi" w:hAnsiTheme="minorHAnsi" w:cstheme="minorHAnsi"/>
          <w:b/>
          <w:bCs/>
          <w:sz w:val="28"/>
          <w:szCs w:val="28"/>
        </w:rPr>
        <w:t>(031) 880-520</w:t>
      </w:r>
      <w:r w:rsidRPr="00B05855">
        <w:rPr>
          <w:rFonts w:asciiTheme="minorHAnsi" w:hAnsiTheme="minorHAnsi" w:cstheme="minorHAnsi"/>
          <w:sz w:val="28"/>
          <w:szCs w:val="28"/>
        </w:rPr>
        <w:t>.</w:t>
      </w:r>
    </w:p>
    <w:p w14:paraId="75DFD332" w14:textId="3D8C1670" w:rsidR="00B05855" w:rsidRPr="00B05855" w:rsidRDefault="00B05855" w:rsidP="00B8246D">
      <w:pPr>
        <w:spacing w:line="240" w:lineRule="auto"/>
        <w:jc w:val="both"/>
        <w:rPr>
          <w:rFonts w:asciiTheme="minorHAnsi" w:hAnsiTheme="minorHAnsi" w:cstheme="minorHAnsi"/>
          <w:b/>
          <w:bCs/>
          <w:sz w:val="32"/>
          <w:szCs w:val="32"/>
        </w:rPr>
      </w:pPr>
      <w:r w:rsidRPr="00B05855">
        <w:rPr>
          <w:rFonts w:asciiTheme="minorHAnsi" w:hAnsiTheme="minorHAnsi" w:cstheme="minorHAnsi"/>
          <w:b/>
          <w:bCs/>
          <w:sz w:val="32"/>
          <w:szCs w:val="32"/>
        </w:rPr>
        <w:lastRenderedPageBreak/>
        <w:t>Kdo je Matej Košir?</w:t>
      </w:r>
    </w:p>
    <w:p w14:paraId="385BE160" w14:textId="37E1FF09" w:rsidR="00B05855" w:rsidRDefault="00B05855" w:rsidP="00B8246D">
      <w:pPr>
        <w:spacing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7E5CAE95" w14:textId="64E3096B" w:rsidR="00B05855" w:rsidRPr="00B05855" w:rsidRDefault="00B05855" w:rsidP="00B05855">
      <w:pPr>
        <w:spacing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B05855">
        <w:rPr>
          <w:rFonts w:asciiTheme="minorHAnsi" w:hAnsiTheme="minorHAnsi" w:cstheme="minorHAnsi"/>
          <w:sz w:val="28"/>
          <w:szCs w:val="28"/>
        </w:rPr>
        <w:t>Matej Košir je direktor Inštituta za raziskave in razvoj »Utrip« (UTRIP)</w:t>
      </w:r>
      <w:r w:rsidR="00BE3F29">
        <w:rPr>
          <w:rFonts w:asciiTheme="minorHAnsi" w:hAnsiTheme="minorHAnsi" w:cstheme="minorHAnsi"/>
          <w:sz w:val="28"/>
          <w:szCs w:val="28"/>
        </w:rPr>
        <w:t xml:space="preserve"> (</w:t>
      </w:r>
      <w:hyperlink r:id="rId11" w:history="1">
        <w:r w:rsidR="00BE3F29" w:rsidRPr="00101F3D">
          <w:rPr>
            <w:rStyle w:val="Hiperpovezava"/>
            <w:rFonts w:asciiTheme="minorHAnsi" w:hAnsiTheme="minorHAnsi" w:cstheme="minorHAnsi"/>
            <w:sz w:val="28"/>
            <w:szCs w:val="28"/>
          </w:rPr>
          <w:t>www.institut-utrip.si</w:t>
        </w:r>
      </w:hyperlink>
      <w:r w:rsidR="00BE3F29">
        <w:rPr>
          <w:rFonts w:asciiTheme="minorHAnsi" w:hAnsiTheme="minorHAnsi" w:cstheme="minorHAnsi"/>
          <w:sz w:val="28"/>
          <w:szCs w:val="28"/>
        </w:rPr>
        <w:t>)</w:t>
      </w:r>
      <w:r w:rsidRPr="00B05855">
        <w:rPr>
          <w:rFonts w:asciiTheme="minorHAnsi" w:hAnsiTheme="minorHAnsi" w:cstheme="minorHAnsi"/>
          <w:sz w:val="28"/>
          <w:szCs w:val="28"/>
        </w:rPr>
        <w:t>.</w:t>
      </w:r>
      <w:r w:rsidR="00BE3F29">
        <w:rPr>
          <w:rFonts w:asciiTheme="minorHAnsi" w:hAnsiTheme="minorHAnsi" w:cstheme="minorHAnsi"/>
          <w:sz w:val="28"/>
          <w:szCs w:val="28"/>
        </w:rPr>
        <w:t xml:space="preserve"> </w:t>
      </w:r>
      <w:r w:rsidRPr="00B05855">
        <w:rPr>
          <w:rFonts w:asciiTheme="minorHAnsi" w:hAnsiTheme="minorHAnsi" w:cstheme="minorHAnsi"/>
          <w:sz w:val="28"/>
          <w:szCs w:val="28"/>
        </w:rPr>
        <w:t xml:space="preserve">Že skoraj 25 let deluje na področju preventive in zagovorništva. Je avtor, soavtor in recenzent znanstvenih člankov in ocenjevalec evropskih projektov s področja zdravja, socialnih inovacij in raziskovanja. Je predavatelj in izvajalec različnih izobraževanj in usposabljanj s področja preventive in zagovorništva. </w:t>
      </w:r>
    </w:p>
    <w:p w14:paraId="495E3FAF" w14:textId="77777777" w:rsidR="00BE3F29" w:rsidRDefault="00BE3F29" w:rsidP="00B05855">
      <w:pPr>
        <w:spacing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44A27E91" w14:textId="74ED2981" w:rsidR="00B05855" w:rsidRPr="00B05855" w:rsidRDefault="00B05855" w:rsidP="00B05855">
      <w:pPr>
        <w:spacing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B05855">
        <w:rPr>
          <w:rFonts w:asciiTheme="minorHAnsi" w:hAnsiTheme="minorHAnsi" w:cstheme="minorHAnsi"/>
          <w:sz w:val="28"/>
          <w:szCs w:val="28"/>
        </w:rPr>
        <w:t xml:space="preserve">V obdobju 2015-2016 je bil zaposlen na Univerzi Oxford </w:t>
      </w:r>
      <w:proofErr w:type="spellStart"/>
      <w:r w:rsidRPr="00B05855">
        <w:rPr>
          <w:rFonts w:asciiTheme="minorHAnsi" w:hAnsiTheme="minorHAnsi" w:cstheme="minorHAnsi"/>
          <w:sz w:val="28"/>
          <w:szCs w:val="28"/>
        </w:rPr>
        <w:t>Brookes</w:t>
      </w:r>
      <w:proofErr w:type="spellEnd"/>
      <w:r w:rsidRPr="00B05855">
        <w:rPr>
          <w:rFonts w:asciiTheme="minorHAnsi" w:hAnsiTheme="minorHAnsi" w:cstheme="minorHAnsi"/>
          <w:sz w:val="28"/>
          <w:szCs w:val="28"/>
        </w:rPr>
        <w:t xml:space="preserve"> v Veliki Britaniji, in sicer kot vodja njihovega evropskega projekta s področja preventivne znanosti (»Science </w:t>
      </w:r>
      <w:proofErr w:type="spellStart"/>
      <w:r w:rsidRPr="00B05855">
        <w:rPr>
          <w:rFonts w:asciiTheme="minorHAnsi" w:hAnsiTheme="minorHAnsi" w:cstheme="minorHAnsi"/>
          <w:sz w:val="28"/>
          <w:szCs w:val="28"/>
        </w:rPr>
        <w:t>for</w:t>
      </w:r>
      <w:proofErr w:type="spellEnd"/>
      <w:r w:rsidRPr="00B0585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05855">
        <w:rPr>
          <w:rFonts w:asciiTheme="minorHAnsi" w:hAnsiTheme="minorHAnsi" w:cstheme="minorHAnsi"/>
          <w:sz w:val="28"/>
          <w:szCs w:val="28"/>
        </w:rPr>
        <w:t>Prevention</w:t>
      </w:r>
      <w:proofErr w:type="spellEnd"/>
      <w:r w:rsidRPr="00B0585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05855">
        <w:rPr>
          <w:rFonts w:asciiTheme="minorHAnsi" w:hAnsiTheme="minorHAnsi" w:cstheme="minorHAnsi"/>
          <w:sz w:val="28"/>
          <w:szCs w:val="28"/>
        </w:rPr>
        <w:t>Academic</w:t>
      </w:r>
      <w:proofErr w:type="spellEnd"/>
      <w:r w:rsidRPr="00B0585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05855">
        <w:rPr>
          <w:rFonts w:asciiTheme="minorHAnsi" w:hAnsiTheme="minorHAnsi" w:cstheme="minorHAnsi"/>
          <w:sz w:val="28"/>
          <w:szCs w:val="28"/>
        </w:rPr>
        <w:t>Network</w:t>
      </w:r>
      <w:proofErr w:type="spellEnd"/>
      <w:r w:rsidRPr="00B05855">
        <w:rPr>
          <w:rFonts w:asciiTheme="minorHAnsi" w:hAnsiTheme="minorHAnsi" w:cstheme="minorHAnsi"/>
          <w:sz w:val="28"/>
          <w:szCs w:val="28"/>
        </w:rPr>
        <w:t xml:space="preserve"> - SPAN«). V obdobju 2017-2019 je bil zunanji svetovalec Svetovne banke (»</w:t>
      </w:r>
      <w:proofErr w:type="spellStart"/>
      <w:r w:rsidRPr="00B05855">
        <w:rPr>
          <w:rFonts w:asciiTheme="minorHAnsi" w:hAnsiTheme="minorHAnsi" w:cstheme="minorHAnsi"/>
          <w:sz w:val="28"/>
          <w:szCs w:val="28"/>
        </w:rPr>
        <w:t>World</w:t>
      </w:r>
      <w:proofErr w:type="spellEnd"/>
      <w:r w:rsidRPr="00B05855">
        <w:rPr>
          <w:rFonts w:asciiTheme="minorHAnsi" w:hAnsiTheme="minorHAnsi" w:cstheme="minorHAnsi"/>
          <w:sz w:val="28"/>
          <w:szCs w:val="28"/>
        </w:rPr>
        <w:t xml:space="preserve"> Bank </w:t>
      </w:r>
      <w:proofErr w:type="spellStart"/>
      <w:r w:rsidRPr="00B05855">
        <w:rPr>
          <w:rFonts w:asciiTheme="minorHAnsi" w:hAnsiTheme="minorHAnsi" w:cstheme="minorHAnsi"/>
          <w:sz w:val="28"/>
          <w:szCs w:val="28"/>
        </w:rPr>
        <w:t>Group</w:t>
      </w:r>
      <w:proofErr w:type="spellEnd"/>
      <w:r w:rsidRPr="00B05855">
        <w:rPr>
          <w:rFonts w:asciiTheme="minorHAnsi" w:hAnsiTheme="minorHAnsi" w:cstheme="minorHAnsi"/>
          <w:sz w:val="28"/>
          <w:szCs w:val="28"/>
        </w:rPr>
        <w:t>«) v Bosni in Hercegovini na področju alkoholne in tobačne politike ter preventive, v letu 2021 pa tudi zunanji svetovalec Medameriške komisije za nadzor nad drogami (CICAD) v sklopu Organizacije ameriških držav (OAS). Pred zaposlitvijo na UTRIP-u je bil zaposlen na Ministrstvu za notranje zadeve, Generalni policijski upravi, Uradu Vlade RS za droge ter Ministrstvu za zdravje, kjer je opravljal naloge nacionalnega koordinatorja na področju alkoholne politike.</w:t>
      </w:r>
    </w:p>
    <w:p w14:paraId="401E75DB" w14:textId="77777777" w:rsidR="00B05855" w:rsidRDefault="00B05855" w:rsidP="00B05855">
      <w:pPr>
        <w:spacing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28DE6502" w14:textId="508B6977" w:rsidR="00B05855" w:rsidRPr="00B05855" w:rsidRDefault="00B05855" w:rsidP="00B05855">
      <w:pPr>
        <w:spacing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B05855">
        <w:rPr>
          <w:rFonts w:asciiTheme="minorHAnsi" w:hAnsiTheme="minorHAnsi" w:cstheme="minorHAnsi"/>
          <w:sz w:val="28"/>
          <w:szCs w:val="28"/>
        </w:rPr>
        <w:t>V Sloveniji že več kot 10 let vodi vsebinsko mrežo »Preventivna platforma« (</w:t>
      </w:r>
      <w:hyperlink r:id="rId12" w:history="1">
        <w:r w:rsidR="00BE3F29" w:rsidRPr="00101F3D">
          <w:rPr>
            <w:rStyle w:val="Hiperpovezava"/>
            <w:rFonts w:asciiTheme="minorHAnsi" w:hAnsiTheme="minorHAnsi" w:cstheme="minorHAnsi"/>
            <w:sz w:val="28"/>
            <w:szCs w:val="28"/>
          </w:rPr>
          <w:t>www.preventivna-platforma.si</w:t>
        </w:r>
      </w:hyperlink>
      <w:r w:rsidRPr="00B05855">
        <w:rPr>
          <w:rFonts w:asciiTheme="minorHAnsi" w:hAnsiTheme="minorHAnsi" w:cstheme="minorHAnsi"/>
          <w:sz w:val="28"/>
          <w:szCs w:val="28"/>
        </w:rPr>
        <w:t>),</w:t>
      </w:r>
      <w:r w:rsidR="00BE3F29">
        <w:rPr>
          <w:rFonts w:asciiTheme="minorHAnsi" w:hAnsiTheme="minorHAnsi" w:cstheme="minorHAnsi"/>
          <w:sz w:val="28"/>
          <w:szCs w:val="28"/>
        </w:rPr>
        <w:t xml:space="preserve"> </w:t>
      </w:r>
      <w:r w:rsidRPr="00B05855">
        <w:rPr>
          <w:rFonts w:asciiTheme="minorHAnsi" w:hAnsiTheme="minorHAnsi" w:cstheme="minorHAnsi"/>
          <w:sz w:val="28"/>
          <w:szCs w:val="28"/>
        </w:rPr>
        <w:t>v kateri bolj ali manj aktivno sodeluje oziroma jo podpira prek 40 različnih (pretežno nevladnih</w:t>
      </w:r>
      <w:r w:rsidR="00BE3F29">
        <w:rPr>
          <w:rFonts w:asciiTheme="minorHAnsi" w:hAnsiTheme="minorHAnsi" w:cstheme="minorHAnsi"/>
          <w:sz w:val="28"/>
          <w:szCs w:val="28"/>
        </w:rPr>
        <w:t xml:space="preserve"> in raziskovalnih</w:t>
      </w:r>
      <w:r w:rsidRPr="00B05855">
        <w:rPr>
          <w:rFonts w:asciiTheme="minorHAnsi" w:hAnsiTheme="minorHAnsi" w:cstheme="minorHAnsi"/>
          <w:sz w:val="28"/>
          <w:szCs w:val="28"/>
        </w:rPr>
        <w:t xml:space="preserve">) ustanov in organizacij. Od leta 2006 dalje je bil kot vodja projektov ali posameznih delovnih sklopov vključen v </w:t>
      </w:r>
      <w:r w:rsidR="00BE3F29">
        <w:rPr>
          <w:rFonts w:asciiTheme="minorHAnsi" w:hAnsiTheme="minorHAnsi" w:cstheme="minorHAnsi"/>
          <w:sz w:val="28"/>
          <w:szCs w:val="28"/>
        </w:rPr>
        <w:t>približno 30</w:t>
      </w:r>
      <w:r w:rsidRPr="00B05855">
        <w:rPr>
          <w:rFonts w:asciiTheme="minorHAnsi" w:hAnsiTheme="minorHAnsi" w:cstheme="minorHAnsi"/>
          <w:sz w:val="28"/>
          <w:szCs w:val="28"/>
        </w:rPr>
        <w:t xml:space="preserve"> evropskih projektov s področja zdravja, notranjih zadev in pravosodja, izobraževanja, mladinskega dela in raziskovanja. Je soavtor in </w:t>
      </w:r>
      <w:proofErr w:type="spellStart"/>
      <w:r w:rsidRPr="00B05855">
        <w:rPr>
          <w:rFonts w:asciiTheme="minorHAnsi" w:hAnsiTheme="minorHAnsi" w:cstheme="minorHAnsi"/>
          <w:sz w:val="28"/>
          <w:szCs w:val="28"/>
        </w:rPr>
        <w:t>sorazvijalec</w:t>
      </w:r>
      <w:proofErr w:type="spellEnd"/>
      <w:r w:rsidRPr="00B05855">
        <w:rPr>
          <w:rFonts w:asciiTheme="minorHAnsi" w:hAnsiTheme="minorHAnsi" w:cstheme="minorHAnsi"/>
          <w:sz w:val="28"/>
          <w:szCs w:val="28"/>
        </w:rPr>
        <w:t xml:space="preserve"> Evropskega preventivnega kurikuluma (EUPC), ki ga je v letu 2019 izdal Evropski center za spremljanje drog in zasvojenosti (</w:t>
      </w:r>
      <w:proofErr w:type="spellStart"/>
      <w:r w:rsidRPr="00B05855">
        <w:rPr>
          <w:rFonts w:asciiTheme="minorHAnsi" w:hAnsiTheme="minorHAnsi" w:cstheme="minorHAnsi"/>
          <w:sz w:val="28"/>
          <w:szCs w:val="28"/>
        </w:rPr>
        <w:t>European</w:t>
      </w:r>
      <w:proofErr w:type="spellEnd"/>
      <w:r w:rsidRPr="00B05855">
        <w:rPr>
          <w:rFonts w:asciiTheme="minorHAnsi" w:hAnsiTheme="minorHAnsi" w:cstheme="minorHAnsi"/>
          <w:sz w:val="28"/>
          <w:szCs w:val="28"/>
        </w:rPr>
        <w:t xml:space="preserve"> Monitoring Centre </w:t>
      </w:r>
      <w:proofErr w:type="spellStart"/>
      <w:r w:rsidRPr="00B05855">
        <w:rPr>
          <w:rFonts w:asciiTheme="minorHAnsi" w:hAnsiTheme="minorHAnsi" w:cstheme="minorHAnsi"/>
          <w:sz w:val="28"/>
          <w:szCs w:val="28"/>
        </w:rPr>
        <w:t>for</w:t>
      </w:r>
      <w:proofErr w:type="spellEnd"/>
      <w:r w:rsidRPr="00B05855">
        <w:rPr>
          <w:rFonts w:asciiTheme="minorHAnsi" w:hAnsiTheme="minorHAnsi" w:cstheme="minorHAnsi"/>
          <w:sz w:val="28"/>
          <w:szCs w:val="28"/>
        </w:rPr>
        <w:t xml:space="preserve"> Drugs </w:t>
      </w:r>
      <w:proofErr w:type="spellStart"/>
      <w:r w:rsidRPr="00B05855">
        <w:rPr>
          <w:rFonts w:asciiTheme="minorHAnsi" w:hAnsiTheme="minorHAnsi" w:cstheme="minorHAnsi"/>
          <w:sz w:val="28"/>
          <w:szCs w:val="28"/>
        </w:rPr>
        <w:t>and</w:t>
      </w:r>
      <w:proofErr w:type="spellEnd"/>
      <w:r w:rsidRPr="00B05855">
        <w:rPr>
          <w:rFonts w:asciiTheme="minorHAnsi" w:hAnsiTheme="minorHAnsi" w:cstheme="minorHAnsi"/>
          <w:sz w:val="28"/>
          <w:szCs w:val="28"/>
        </w:rPr>
        <w:t xml:space="preserve"> Drug </w:t>
      </w:r>
      <w:proofErr w:type="spellStart"/>
      <w:r w:rsidRPr="00B05855">
        <w:rPr>
          <w:rFonts w:asciiTheme="minorHAnsi" w:hAnsiTheme="minorHAnsi" w:cstheme="minorHAnsi"/>
          <w:sz w:val="28"/>
          <w:szCs w:val="28"/>
        </w:rPr>
        <w:t>Addiction</w:t>
      </w:r>
      <w:proofErr w:type="spellEnd"/>
      <w:r w:rsidRPr="00B05855">
        <w:rPr>
          <w:rFonts w:asciiTheme="minorHAnsi" w:hAnsiTheme="minorHAnsi" w:cstheme="minorHAnsi"/>
          <w:sz w:val="28"/>
          <w:szCs w:val="28"/>
        </w:rPr>
        <w:t xml:space="preserve"> - EMCDDA) in sodelavec pri posodobljeni izdaji mednarodnih preventivnih standardov na področju uporabe drog, ki sta jo v letu 2018 izdala Urad OZN za droge in kriminal (</w:t>
      </w:r>
      <w:proofErr w:type="spellStart"/>
      <w:r w:rsidRPr="00B05855">
        <w:rPr>
          <w:rFonts w:asciiTheme="minorHAnsi" w:hAnsiTheme="minorHAnsi" w:cstheme="minorHAnsi"/>
          <w:sz w:val="28"/>
          <w:szCs w:val="28"/>
        </w:rPr>
        <w:t>United</w:t>
      </w:r>
      <w:proofErr w:type="spellEnd"/>
      <w:r w:rsidRPr="00B0585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05855">
        <w:rPr>
          <w:rFonts w:asciiTheme="minorHAnsi" w:hAnsiTheme="minorHAnsi" w:cstheme="minorHAnsi"/>
          <w:sz w:val="28"/>
          <w:szCs w:val="28"/>
        </w:rPr>
        <w:t>Nations</w:t>
      </w:r>
      <w:proofErr w:type="spellEnd"/>
      <w:r w:rsidRPr="00B05855">
        <w:rPr>
          <w:rFonts w:asciiTheme="minorHAnsi" w:hAnsiTheme="minorHAnsi" w:cstheme="minorHAnsi"/>
          <w:sz w:val="28"/>
          <w:szCs w:val="28"/>
        </w:rPr>
        <w:t xml:space="preserve"> Office </w:t>
      </w:r>
      <w:proofErr w:type="spellStart"/>
      <w:r w:rsidRPr="00B05855">
        <w:rPr>
          <w:rFonts w:asciiTheme="minorHAnsi" w:hAnsiTheme="minorHAnsi" w:cstheme="minorHAnsi"/>
          <w:sz w:val="28"/>
          <w:szCs w:val="28"/>
        </w:rPr>
        <w:t>for</w:t>
      </w:r>
      <w:proofErr w:type="spellEnd"/>
      <w:r w:rsidRPr="00B05855">
        <w:rPr>
          <w:rFonts w:asciiTheme="minorHAnsi" w:hAnsiTheme="minorHAnsi" w:cstheme="minorHAnsi"/>
          <w:sz w:val="28"/>
          <w:szCs w:val="28"/>
        </w:rPr>
        <w:t xml:space="preserve"> Drugs </w:t>
      </w:r>
      <w:proofErr w:type="spellStart"/>
      <w:r w:rsidRPr="00B05855">
        <w:rPr>
          <w:rFonts w:asciiTheme="minorHAnsi" w:hAnsiTheme="minorHAnsi" w:cstheme="minorHAnsi"/>
          <w:sz w:val="28"/>
          <w:szCs w:val="28"/>
        </w:rPr>
        <w:t>and</w:t>
      </w:r>
      <w:proofErr w:type="spellEnd"/>
      <w:r w:rsidRPr="00B0585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05855">
        <w:rPr>
          <w:rFonts w:asciiTheme="minorHAnsi" w:hAnsiTheme="minorHAnsi" w:cstheme="minorHAnsi"/>
          <w:sz w:val="28"/>
          <w:szCs w:val="28"/>
        </w:rPr>
        <w:t>Crime</w:t>
      </w:r>
      <w:proofErr w:type="spellEnd"/>
      <w:r w:rsidRPr="00B05855">
        <w:rPr>
          <w:rFonts w:asciiTheme="minorHAnsi" w:hAnsiTheme="minorHAnsi" w:cstheme="minorHAnsi"/>
          <w:sz w:val="28"/>
          <w:szCs w:val="28"/>
        </w:rPr>
        <w:t xml:space="preserve"> - UNODC) in Svetovna zdravstvena organizacija (</w:t>
      </w:r>
      <w:proofErr w:type="spellStart"/>
      <w:r w:rsidRPr="00B05855">
        <w:rPr>
          <w:rFonts w:asciiTheme="minorHAnsi" w:hAnsiTheme="minorHAnsi" w:cstheme="minorHAnsi"/>
          <w:sz w:val="28"/>
          <w:szCs w:val="28"/>
        </w:rPr>
        <w:t>World</w:t>
      </w:r>
      <w:proofErr w:type="spellEnd"/>
      <w:r w:rsidRPr="00B0585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05855">
        <w:rPr>
          <w:rFonts w:asciiTheme="minorHAnsi" w:hAnsiTheme="minorHAnsi" w:cstheme="minorHAnsi"/>
          <w:sz w:val="28"/>
          <w:szCs w:val="28"/>
        </w:rPr>
        <w:t>Health</w:t>
      </w:r>
      <w:proofErr w:type="spellEnd"/>
      <w:r w:rsidRPr="00B0585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05855">
        <w:rPr>
          <w:rFonts w:asciiTheme="minorHAnsi" w:hAnsiTheme="minorHAnsi" w:cstheme="minorHAnsi"/>
          <w:sz w:val="28"/>
          <w:szCs w:val="28"/>
        </w:rPr>
        <w:t>Organization</w:t>
      </w:r>
      <w:proofErr w:type="spellEnd"/>
      <w:r w:rsidRPr="00B05855">
        <w:rPr>
          <w:rFonts w:asciiTheme="minorHAnsi" w:hAnsiTheme="minorHAnsi" w:cstheme="minorHAnsi"/>
          <w:sz w:val="28"/>
          <w:szCs w:val="28"/>
        </w:rPr>
        <w:t xml:space="preserve"> - WHO). </w:t>
      </w:r>
    </w:p>
    <w:p w14:paraId="04DEA011" w14:textId="77777777" w:rsidR="00BE3F29" w:rsidRDefault="00BE3F29" w:rsidP="00B05855">
      <w:pPr>
        <w:spacing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7401C9F8" w14:textId="0A79A16B" w:rsidR="00B05855" w:rsidRPr="00B05855" w:rsidRDefault="00B05855" w:rsidP="00B05855">
      <w:pPr>
        <w:spacing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B05855">
        <w:rPr>
          <w:rFonts w:asciiTheme="minorHAnsi" w:hAnsiTheme="minorHAnsi" w:cstheme="minorHAnsi"/>
          <w:sz w:val="28"/>
          <w:szCs w:val="28"/>
        </w:rPr>
        <w:lastRenderedPageBreak/>
        <w:t>V letu 2017 je prejel nagrado Evropskega združenja za raziskave v preventivi (</w:t>
      </w:r>
      <w:proofErr w:type="spellStart"/>
      <w:r w:rsidRPr="00B05855">
        <w:rPr>
          <w:rFonts w:asciiTheme="minorHAnsi" w:hAnsiTheme="minorHAnsi" w:cstheme="minorHAnsi"/>
          <w:sz w:val="28"/>
          <w:szCs w:val="28"/>
        </w:rPr>
        <w:t>European</w:t>
      </w:r>
      <w:proofErr w:type="spellEnd"/>
      <w:r w:rsidRPr="00B0585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05855">
        <w:rPr>
          <w:rFonts w:asciiTheme="minorHAnsi" w:hAnsiTheme="minorHAnsi" w:cstheme="minorHAnsi"/>
          <w:sz w:val="28"/>
          <w:szCs w:val="28"/>
        </w:rPr>
        <w:t>Society</w:t>
      </w:r>
      <w:proofErr w:type="spellEnd"/>
      <w:r w:rsidRPr="00B0585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05855">
        <w:rPr>
          <w:rFonts w:asciiTheme="minorHAnsi" w:hAnsiTheme="minorHAnsi" w:cstheme="minorHAnsi"/>
          <w:sz w:val="28"/>
          <w:szCs w:val="28"/>
        </w:rPr>
        <w:t>for</w:t>
      </w:r>
      <w:proofErr w:type="spellEnd"/>
      <w:r w:rsidRPr="00B0585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05855">
        <w:rPr>
          <w:rFonts w:asciiTheme="minorHAnsi" w:hAnsiTheme="minorHAnsi" w:cstheme="minorHAnsi"/>
          <w:sz w:val="28"/>
          <w:szCs w:val="28"/>
        </w:rPr>
        <w:t>Prevention</w:t>
      </w:r>
      <w:proofErr w:type="spellEnd"/>
      <w:r w:rsidRPr="00B0585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05855">
        <w:rPr>
          <w:rFonts w:asciiTheme="minorHAnsi" w:hAnsiTheme="minorHAnsi" w:cstheme="minorHAnsi"/>
          <w:sz w:val="28"/>
          <w:szCs w:val="28"/>
        </w:rPr>
        <w:t>Research</w:t>
      </w:r>
      <w:proofErr w:type="spellEnd"/>
      <w:r w:rsidRPr="00B05855">
        <w:rPr>
          <w:rFonts w:asciiTheme="minorHAnsi" w:hAnsiTheme="minorHAnsi" w:cstheme="minorHAnsi"/>
          <w:sz w:val="28"/>
          <w:szCs w:val="28"/>
        </w:rPr>
        <w:t xml:space="preserve"> - EUSPR) za »vodilnega evropskega strokovnjaka s področja preventivne prakse« (»</w:t>
      </w:r>
      <w:proofErr w:type="spellStart"/>
      <w:r w:rsidRPr="00B05855">
        <w:rPr>
          <w:rFonts w:asciiTheme="minorHAnsi" w:hAnsiTheme="minorHAnsi" w:cstheme="minorHAnsi"/>
          <w:sz w:val="28"/>
          <w:szCs w:val="28"/>
        </w:rPr>
        <w:t>Leading</w:t>
      </w:r>
      <w:proofErr w:type="spellEnd"/>
      <w:r w:rsidRPr="00B0585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05855">
        <w:rPr>
          <w:rFonts w:asciiTheme="minorHAnsi" w:hAnsiTheme="minorHAnsi" w:cstheme="minorHAnsi"/>
          <w:sz w:val="28"/>
          <w:szCs w:val="28"/>
        </w:rPr>
        <w:t>European</w:t>
      </w:r>
      <w:proofErr w:type="spellEnd"/>
      <w:r w:rsidRPr="00B0585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05855">
        <w:rPr>
          <w:rFonts w:asciiTheme="minorHAnsi" w:hAnsiTheme="minorHAnsi" w:cstheme="minorHAnsi"/>
          <w:sz w:val="28"/>
          <w:szCs w:val="28"/>
        </w:rPr>
        <w:t>Prevention</w:t>
      </w:r>
      <w:proofErr w:type="spellEnd"/>
      <w:r w:rsidRPr="00B05855">
        <w:rPr>
          <w:rFonts w:asciiTheme="minorHAnsi" w:hAnsiTheme="minorHAnsi" w:cstheme="minorHAnsi"/>
          <w:sz w:val="28"/>
          <w:szCs w:val="28"/>
        </w:rPr>
        <w:t xml:space="preserve"> Science </w:t>
      </w:r>
      <w:proofErr w:type="spellStart"/>
      <w:r w:rsidRPr="00B05855">
        <w:rPr>
          <w:rFonts w:asciiTheme="minorHAnsi" w:hAnsiTheme="minorHAnsi" w:cstheme="minorHAnsi"/>
          <w:sz w:val="28"/>
          <w:szCs w:val="28"/>
        </w:rPr>
        <w:t>Practitioner</w:t>
      </w:r>
      <w:proofErr w:type="spellEnd"/>
      <w:r w:rsidRPr="00B0585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05855">
        <w:rPr>
          <w:rFonts w:asciiTheme="minorHAnsi" w:hAnsiTheme="minorHAnsi" w:cstheme="minorHAnsi"/>
          <w:sz w:val="28"/>
          <w:szCs w:val="28"/>
        </w:rPr>
        <w:t>Honour</w:t>
      </w:r>
      <w:proofErr w:type="spellEnd"/>
      <w:r w:rsidRPr="00B05855">
        <w:rPr>
          <w:rFonts w:asciiTheme="minorHAnsi" w:hAnsiTheme="minorHAnsi" w:cstheme="minorHAnsi"/>
          <w:sz w:val="28"/>
          <w:szCs w:val="28"/>
        </w:rPr>
        <w:t>«). Leta 2020 je ameriško Združenje za raziskave v preventivi (</w:t>
      </w:r>
      <w:proofErr w:type="spellStart"/>
      <w:r w:rsidRPr="00B05855">
        <w:rPr>
          <w:rFonts w:asciiTheme="minorHAnsi" w:hAnsiTheme="minorHAnsi" w:cstheme="minorHAnsi"/>
          <w:sz w:val="28"/>
          <w:szCs w:val="28"/>
        </w:rPr>
        <w:t>Society</w:t>
      </w:r>
      <w:proofErr w:type="spellEnd"/>
      <w:r w:rsidRPr="00B0585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05855">
        <w:rPr>
          <w:rFonts w:asciiTheme="minorHAnsi" w:hAnsiTheme="minorHAnsi" w:cstheme="minorHAnsi"/>
          <w:sz w:val="28"/>
          <w:szCs w:val="28"/>
        </w:rPr>
        <w:t>for</w:t>
      </w:r>
      <w:proofErr w:type="spellEnd"/>
      <w:r w:rsidRPr="00B0585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05855">
        <w:rPr>
          <w:rFonts w:asciiTheme="minorHAnsi" w:hAnsiTheme="minorHAnsi" w:cstheme="minorHAnsi"/>
          <w:sz w:val="28"/>
          <w:szCs w:val="28"/>
        </w:rPr>
        <w:t>Prevention</w:t>
      </w:r>
      <w:proofErr w:type="spellEnd"/>
      <w:r w:rsidRPr="00B0585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05855">
        <w:rPr>
          <w:rFonts w:asciiTheme="minorHAnsi" w:hAnsiTheme="minorHAnsi" w:cstheme="minorHAnsi"/>
          <w:sz w:val="28"/>
          <w:szCs w:val="28"/>
        </w:rPr>
        <w:t>Research</w:t>
      </w:r>
      <w:proofErr w:type="spellEnd"/>
      <w:r w:rsidRPr="00B05855">
        <w:rPr>
          <w:rFonts w:asciiTheme="minorHAnsi" w:hAnsiTheme="minorHAnsi" w:cstheme="minorHAnsi"/>
          <w:sz w:val="28"/>
          <w:szCs w:val="28"/>
        </w:rPr>
        <w:t xml:space="preserve"> - SPR) njemu in njegovi ženi (</w:t>
      </w:r>
      <w:proofErr w:type="spellStart"/>
      <w:r w:rsidRPr="00B05855">
        <w:rPr>
          <w:rFonts w:asciiTheme="minorHAnsi" w:hAnsiTheme="minorHAnsi" w:cstheme="minorHAnsi"/>
          <w:sz w:val="28"/>
          <w:szCs w:val="28"/>
        </w:rPr>
        <w:t>Saneli</w:t>
      </w:r>
      <w:proofErr w:type="spellEnd"/>
      <w:r w:rsidRPr="00B05855">
        <w:rPr>
          <w:rFonts w:asciiTheme="minorHAnsi" w:hAnsiTheme="minorHAnsi" w:cstheme="minorHAnsi"/>
          <w:sz w:val="28"/>
          <w:szCs w:val="28"/>
        </w:rPr>
        <w:t xml:space="preserve"> Talić) podelilo prestižno mednarodno nagrado za doprinos k preventivni znanosti in raziskovanju (»</w:t>
      </w:r>
      <w:proofErr w:type="spellStart"/>
      <w:r w:rsidRPr="00B05855">
        <w:rPr>
          <w:rFonts w:asciiTheme="minorHAnsi" w:hAnsiTheme="minorHAnsi" w:cstheme="minorHAnsi"/>
          <w:sz w:val="28"/>
          <w:szCs w:val="28"/>
        </w:rPr>
        <w:t>International</w:t>
      </w:r>
      <w:proofErr w:type="spellEnd"/>
      <w:r w:rsidRPr="00B0585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05855">
        <w:rPr>
          <w:rFonts w:asciiTheme="minorHAnsi" w:hAnsiTheme="minorHAnsi" w:cstheme="minorHAnsi"/>
          <w:sz w:val="28"/>
          <w:szCs w:val="28"/>
        </w:rPr>
        <w:t>Collaborative</w:t>
      </w:r>
      <w:proofErr w:type="spellEnd"/>
      <w:r w:rsidRPr="00B0585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05855">
        <w:rPr>
          <w:rFonts w:asciiTheme="minorHAnsi" w:hAnsiTheme="minorHAnsi" w:cstheme="minorHAnsi"/>
          <w:sz w:val="28"/>
          <w:szCs w:val="28"/>
        </w:rPr>
        <w:t>Prevention</w:t>
      </w:r>
      <w:proofErr w:type="spellEnd"/>
      <w:r w:rsidRPr="00B0585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05855">
        <w:rPr>
          <w:rFonts w:asciiTheme="minorHAnsi" w:hAnsiTheme="minorHAnsi" w:cstheme="minorHAnsi"/>
          <w:sz w:val="28"/>
          <w:szCs w:val="28"/>
        </w:rPr>
        <w:t>Research</w:t>
      </w:r>
      <w:proofErr w:type="spellEnd"/>
      <w:r w:rsidRPr="00B0585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05855">
        <w:rPr>
          <w:rFonts w:asciiTheme="minorHAnsi" w:hAnsiTheme="minorHAnsi" w:cstheme="minorHAnsi"/>
          <w:sz w:val="28"/>
          <w:szCs w:val="28"/>
        </w:rPr>
        <w:t>Award</w:t>
      </w:r>
      <w:proofErr w:type="spellEnd"/>
      <w:r w:rsidRPr="00B05855">
        <w:rPr>
          <w:rFonts w:asciiTheme="minorHAnsi" w:hAnsiTheme="minorHAnsi" w:cstheme="minorHAnsi"/>
          <w:sz w:val="28"/>
          <w:szCs w:val="28"/>
        </w:rPr>
        <w:t>«). Je doktorski kandidat na doktorskem študiju preventivne znanosti na Edukacijsko-rehabilitacijski fakulteti Univerze v Zagrebu (Hrvaška). Od novembra 2021 je predsednik Mednarodne konfederacije raziskovalnih ustanov s področja alkohola, tobaka in drugih drog (</w:t>
      </w:r>
      <w:proofErr w:type="spellStart"/>
      <w:r w:rsidRPr="00B05855">
        <w:rPr>
          <w:rFonts w:asciiTheme="minorHAnsi" w:hAnsiTheme="minorHAnsi" w:cstheme="minorHAnsi"/>
          <w:sz w:val="28"/>
          <w:szCs w:val="28"/>
        </w:rPr>
        <w:t>International</w:t>
      </w:r>
      <w:proofErr w:type="spellEnd"/>
      <w:r w:rsidRPr="00B0585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05855">
        <w:rPr>
          <w:rFonts w:asciiTheme="minorHAnsi" w:hAnsiTheme="minorHAnsi" w:cstheme="minorHAnsi"/>
          <w:sz w:val="28"/>
          <w:szCs w:val="28"/>
        </w:rPr>
        <w:t>Confederation</w:t>
      </w:r>
      <w:proofErr w:type="spellEnd"/>
      <w:r w:rsidRPr="00B0585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05855">
        <w:rPr>
          <w:rFonts w:asciiTheme="minorHAnsi" w:hAnsiTheme="minorHAnsi" w:cstheme="minorHAnsi"/>
          <w:sz w:val="28"/>
          <w:szCs w:val="28"/>
        </w:rPr>
        <w:t>of</w:t>
      </w:r>
      <w:proofErr w:type="spellEnd"/>
      <w:r w:rsidRPr="00B0585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05855">
        <w:rPr>
          <w:rFonts w:asciiTheme="minorHAnsi" w:hAnsiTheme="minorHAnsi" w:cstheme="minorHAnsi"/>
          <w:sz w:val="28"/>
          <w:szCs w:val="28"/>
        </w:rPr>
        <w:t>Alcohol</w:t>
      </w:r>
      <w:proofErr w:type="spellEnd"/>
      <w:r w:rsidRPr="00B05855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B05855">
        <w:rPr>
          <w:rFonts w:asciiTheme="minorHAnsi" w:hAnsiTheme="minorHAnsi" w:cstheme="minorHAnsi"/>
          <w:sz w:val="28"/>
          <w:szCs w:val="28"/>
        </w:rPr>
        <w:t>Tobacco</w:t>
      </w:r>
      <w:proofErr w:type="spellEnd"/>
      <w:r w:rsidRPr="00B0585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05855">
        <w:rPr>
          <w:rFonts w:asciiTheme="minorHAnsi" w:hAnsiTheme="minorHAnsi" w:cstheme="minorHAnsi"/>
          <w:sz w:val="28"/>
          <w:szCs w:val="28"/>
        </w:rPr>
        <w:t>and</w:t>
      </w:r>
      <w:proofErr w:type="spellEnd"/>
      <w:r w:rsidRPr="00B0585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05855">
        <w:rPr>
          <w:rFonts w:asciiTheme="minorHAnsi" w:hAnsiTheme="minorHAnsi" w:cstheme="minorHAnsi"/>
          <w:sz w:val="28"/>
          <w:szCs w:val="28"/>
        </w:rPr>
        <w:t>other</w:t>
      </w:r>
      <w:proofErr w:type="spellEnd"/>
      <w:r w:rsidRPr="00B05855">
        <w:rPr>
          <w:rFonts w:asciiTheme="minorHAnsi" w:hAnsiTheme="minorHAnsi" w:cstheme="minorHAnsi"/>
          <w:sz w:val="28"/>
          <w:szCs w:val="28"/>
        </w:rPr>
        <w:t xml:space="preserve"> Drug (ATOD) </w:t>
      </w:r>
      <w:proofErr w:type="spellStart"/>
      <w:r w:rsidRPr="00B05855">
        <w:rPr>
          <w:rFonts w:asciiTheme="minorHAnsi" w:hAnsiTheme="minorHAnsi" w:cstheme="minorHAnsi"/>
          <w:sz w:val="28"/>
          <w:szCs w:val="28"/>
        </w:rPr>
        <w:t>Research</w:t>
      </w:r>
      <w:proofErr w:type="spellEnd"/>
      <w:r w:rsidRPr="00B0585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05855">
        <w:rPr>
          <w:rFonts w:asciiTheme="minorHAnsi" w:hAnsiTheme="minorHAnsi" w:cstheme="minorHAnsi"/>
          <w:sz w:val="28"/>
          <w:szCs w:val="28"/>
        </w:rPr>
        <w:t>Associations</w:t>
      </w:r>
      <w:proofErr w:type="spellEnd"/>
      <w:r w:rsidRPr="00B05855">
        <w:rPr>
          <w:rFonts w:asciiTheme="minorHAnsi" w:hAnsiTheme="minorHAnsi" w:cstheme="minorHAnsi"/>
          <w:sz w:val="28"/>
          <w:szCs w:val="28"/>
        </w:rPr>
        <w:t xml:space="preserve"> - ICARA), od marca 2020</w:t>
      </w:r>
      <w:r w:rsidR="00C35735">
        <w:rPr>
          <w:rFonts w:asciiTheme="minorHAnsi" w:hAnsiTheme="minorHAnsi" w:cstheme="minorHAnsi"/>
          <w:sz w:val="28"/>
          <w:szCs w:val="28"/>
        </w:rPr>
        <w:t xml:space="preserve"> do včeraj</w:t>
      </w:r>
      <w:r w:rsidRPr="00B05855">
        <w:rPr>
          <w:rFonts w:asciiTheme="minorHAnsi" w:hAnsiTheme="minorHAnsi" w:cstheme="minorHAnsi"/>
          <w:sz w:val="28"/>
          <w:szCs w:val="28"/>
        </w:rPr>
        <w:t xml:space="preserve"> pa</w:t>
      </w:r>
      <w:r w:rsidR="00C35735">
        <w:rPr>
          <w:rFonts w:asciiTheme="minorHAnsi" w:hAnsiTheme="minorHAnsi" w:cstheme="minorHAnsi"/>
          <w:sz w:val="28"/>
          <w:szCs w:val="28"/>
        </w:rPr>
        <w:t xml:space="preserve"> je bil</w:t>
      </w:r>
      <w:r w:rsidRPr="00B05855">
        <w:rPr>
          <w:rFonts w:asciiTheme="minorHAnsi" w:hAnsiTheme="minorHAnsi" w:cstheme="minorHAnsi"/>
          <w:sz w:val="28"/>
          <w:szCs w:val="28"/>
        </w:rPr>
        <w:t xml:space="preserve"> namestnik predsedujočega pri Dunajskem odboru nevladnih organizacij s področja drog (Vienna NGO Committee on Drugs - VNGOC).</w:t>
      </w:r>
    </w:p>
    <w:p w14:paraId="343750D8" w14:textId="20D7732D" w:rsidR="008B0062" w:rsidRDefault="008B0062" w:rsidP="008B0062">
      <w:pPr>
        <w:spacing w:line="240" w:lineRule="auto"/>
        <w:jc w:val="both"/>
        <w:rPr>
          <w:rFonts w:asciiTheme="minorHAnsi" w:hAnsiTheme="minorHAnsi" w:cstheme="minorHAnsi"/>
        </w:rPr>
      </w:pPr>
    </w:p>
    <w:p w14:paraId="1222F5C4" w14:textId="62FC08D5" w:rsidR="00C35735" w:rsidRDefault="00C35735" w:rsidP="00C35735">
      <w:pPr>
        <w:spacing w:line="240" w:lineRule="auto"/>
        <w:jc w:val="both"/>
        <w:rPr>
          <w:rFonts w:asciiTheme="minorHAnsi" w:hAnsiTheme="minorHAnsi" w:cstheme="minorHAnsi"/>
          <w:b/>
          <w:bCs/>
          <w:lang w:val="en-GB"/>
        </w:rPr>
      </w:pPr>
      <w:r w:rsidRPr="00C35735">
        <w:rPr>
          <w:rFonts w:asciiTheme="minorHAnsi" w:hAnsiTheme="minorHAnsi" w:cstheme="minorHAnsi"/>
          <w:lang w:val="en-GB"/>
        </w:rPr>
        <w:drawing>
          <wp:inline distT="0" distB="0" distL="0" distR="0" wp14:anchorId="53FC8A49" wp14:editId="20980992">
            <wp:extent cx="2127739" cy="2127739"/>
            <wp:effectExtent l="0" t="0" r="6350" b="6350"/>
            <wp:docPr id="14" name="Slika 14" descr="Slika, ki vsebuje besede oseba, moški, mikrofon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lika 14" descr="Slika, ki vsebuje besede oseba, moški, mikrofon&#10;&#10;Opis je samodejno ustvarjen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4931" cy="2144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5735">
        <w:rPr>
          <w:rFonts w:asciiTheme="minorHAnsi" w:hAnsiTheme="minorHAnsi" w:cstheme="minorHAnsi"/>
          <w:b/>
          <w:bCs/>
          <w:lang w:val="en-GB"/>
        </w:rPr>
        <w:t xml:space="preserve">     </w:t>
      </w:r>
      <w:r w:rsidRPr="00C35735">
        <w:rPr>
          <w:rFonts w:asciiTheme="minorHAnsi" w:hAnsiTheme="minorHAnsi" w:cstheme="minorHAnsi"/>
          <w:lang w:val="en-GB"/>
        </w:rPr>
        <w:drawing>
          <wp:inline distT="0" distB="0" distL="0" distR="0" wp14:anchorId="54EDCB32" wp14:editId="6415E0DA">
            <wp:extent cx="1352137" cy="2133551"/>
            <wp:effectExtent l="0" t="0" r="635" b="635"/>
            <wp:docPr id="3" name="Slika 3" descr="Slika, ki vsebuje besede besedilo, stavba, zunanje, oseb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Slika, ki vsebuje besede besedilo, stavba, zunanje, oseba&#10;&#10;Opis je samodejno ustvarjen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1424" cy="2274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5735">
        <w:rPr>
          <w:rFonts w:asciiTheme="minorHAnsi" w:hAnsiTheme="minorHAnsi" w:cstheme="minorHAnsi"/>
          <w:b/>
          <w:bCs/>
          <w:lang w:val="en-GB"/>
        </w:rPr>
        <w:t xml:space="preserve">     </w:t>
      </w:r>
      <w:r w:rsidRPr="00C35735">
        <w:rPr>
          <w:rFonts w:asciiTheme="minorHAnsi" w:hAnsiTheme="minorHAnsi" w:cstheme="minorHAnsi"/>
          <w:b/>
          <w:bCs/>
          <w:lang w:val="en-GB"/>
        </w:rPr>
        <w:drawing>
          <wp:inline distT="0" distB="0" distL="0" distR="0" wp14:anchorId="29AF8C0E" wp14:editId="597AF9E1">
            <wp:extent cx="1658816" cy="2132765"/>
            <wp:effectExtent l="0" t="0" r="0" b="1270"/>
            <wp:docPr id="8" name="Slika 8" descr="Slika, ki vsebuje besede oseba, stavba, moški, zunanje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lika 8" descr="Slika, ki vsebuje besede oseba, stavba, moški, zunanje&#10;&#10;Opis je samodejno ustvarjen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5663" cy="215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BCC29" w14:textId="77777777" w:rsidR="00C35735" w:rsidRPr="00C35735" w:rsidRDefault="00C35735" w:rsidP="00C35735">
      <w:pPr>
        <w:spacing w:line="240" w:lineRule="auto"/>
        <w:jc w:val="both"/>
        <w:rPr>
          <w:rFonts w:asciiTheme="minorHAnsi" w:hAnsiTheme="minorHAnsi" w:cstheme="minorHAnsi"/>
          <w:b/>
          <w:bCs/>
          <w:lang w:val="en-GB"/>
        </w:rPr>
      </w:pPr>
    </w:p>
    <w:p w14:paraId="0ED672BE" w14:textId="77777777" w:rsidR="00C35735" w:rsidRPr="00C35735" w:rsidRDefault="00C35735" w:rsidP="00C35735">
      <w:pPr>
        <w:spacing w:line="240" w:lineRule="auto"/>
        <w:jc w:val="both"/>
        <w:rPr>
          <w:rFonts w:asciiTheme="minorHAnsi" w:hAnsiTheme="minorHAnsi" w:cstheme="minorHAnsi"/>
          <w:lang w:val="en-GB"/>
        </w:rPr>
      </w:pPr>
      <w:r w:rsidRPr="00C35735">
        <w:rPr>
          <w:rFonts w:asciiTheme="minorHAnsi" w:hAnsiTheme="minorHAnsi" w:cstheme="minorHAnsi"/>
          <w:lang w:val="en-GB"/>
        </w:rPr>
        <w:drawing>
          <wp:inline distT="0" distB="0" distL="0" distR="0" wp14:anchorId="6C0F6191" wp14:editId="25191DF5">
            <wp:extent cx="1928405" cy="1942617"/>
            <wp:effectExtent l="0" t="0" r="0" b="635"/>
            <wp:docPr id="4" name="Slika 4" descr="Slika, ki vsebuje besede moški, oseba, stena, oblek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 descr="Slika, ki vsebuje besede moški, oseba, stena, obleka&#10;&#10;Opis je samodejno ustvarjen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5786" cy="2000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5735">
        <w:rPr>
          <w:rFonts w:asciiTheme="minorHAnsi" w:hAnsiTheme="minorHAnsi" w:cstheme="minorHAnsi"/>
          <w:lang w:val="en-GB"/>
        </w:rPr>
        <w:t xml:space="preserve"> </w:t>
      </w:r>
      <w:r w:rsidRPr="00C35735">
        <w:rPr>
          <w:rFonts w:asciiTheme="minorHAnsi" w:hAnsiTheme="minorHAnsi" w:cstheme="minorHAnsi"/>
          <w:lang w:val="en-GB"/>
        </w:rPr>
        <w:drawing>
          <wp:inline distT="0" distB="0" distL="0" distR="0" wp14:anchorId="2E3B19F4" wp14:editId="6BE765C4">
            <wp:extent cx="1946031" cy="1946031"/>
            <wp:effectExtent l="0" t="0" r="0" b="0"/>
            <wp:docPr id="1" name="Slika 1" descr="Slika, ki vsebuje besede diagram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, ki vsebuje besede diagram&#10;&#10;Opis je samodejno ustvarjen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027" cy="1962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5735">
        <w:rPr>
          <w:rFonts w:asciiTheme="minorHAnsi" w:hAnsiTheme="minorHAnsi" w:cstheme="minorHAnsi"/>
          <w:lang w:val="en-GB"/>
        </w:rPr>
        <w:t xml:space="preserve"> </w:t>
      </w:r>
      <w:r w:rsidRPr="00C35735">
        <w:rPr>
          <w:rFonts w:asciiTheme="minorHAnsi" w:hAnsiTheme="minorHAnsi" w:cstheme="minorHAnsi"/>
          <w:lang w:val="en-GB"/>
        </w:rPr>
        <w:drawing>
          <wp:inline distT="0" distB="0" distL="0" distR="0" wp14:anchorId="66AD4339" wp14:editId="7F95300B">
            <wp:extent cx="1554938" cy="1936132"/>
            <wp:effectExtent l="0" t="0" r="7620" b="6985"/>
            <wp:docPr id="2" name="Slika 2" descr="Slika, ki vsebuje besede besedilo, oseb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, ki vsebuje besede besedilo, oseba&#10;&#10;Opis je samodejno ustvarjen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4320" cy="2097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A4F75" w14:textId="77777777" w:rsidR="00C35735" w:rsidRPr="00C60743" w:rsidRDefault="00C35735" w:rsidP="008B0062">
      <w:pPr>
        <w:spacing w:line="240" w:lineRule="auto"/>
        <w:jc w:val="both"/>
        <w:rPr>
          <w:rFonts w:asciiTheme="minorHAnsi" w:hAnsiTheme="minorHAnsi" w:cstheme="minorHAnsi"/>
        </w:rPr>
      </w:pPr>
    </w:p>
    <w:sectPr w:rsidR="00C35735" w:rsidRPr="00C60743" w:rsidSect="00BE3F29">
      <w:headerReference w:type="default" r:id="rId19"/>
      <w:headerReference w:type="first" r:id="rId20"/>
      <w:footerReference w:type="first" r:id="rId21"/>
      <w:pgSz w:w="11906" w:h="16838"/>
      <w:pgMar w:top="2457" w:right="1418" w:bottom="1440" w:left="0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A5431" w14:textId="77777777" w:rsidR="00D2774E" w:rsidRDefault="00D2774E" w:rsidP="0000387E">
      <w:r>
        <w:separator/>
      </w:r>
    </w:p>
  </w:endnote>
  <w:endnote w:type="continuationSeparator" w:id="0">
    <w:p w14:paraId="4037B964" w14:textId="77777777" w:rsidR="00D2774E" w:rsidRDefault="00D2774E" w:rsidP="00003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partan">
    <w:panose1 w:val="00000000000000000000"/>
    <w:charset w:val="EE"/>
    <w:family w:val="auto"/>
    <w:pitch w:val="variable"/>
    <w:sig w:usb0="A00000EF" w:usb1="4000205B" w:usb2="00000000" w:usb3="00000000" w:csb0="0000009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BC658" w14:textId="72B117F1" w:rsidR="00CF7645" w:rsidRDefault="00CA4D69" w:rsidP="00CA4D69">
    <w:pPr>
      <w:pStyle w:val="Nog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EF06307" wp14:editId="381349AD">
              <wp:simplePos x="0" y="0"/>
              <wp:positionH relativeFrom="column">
                <wp:posOffset>6937375</wp:posOffset>
              </wp:positionH>
              <wp:positionV relativeFrom="paragraph">
                <wp:posOffset>-1270</wp:posOffset>
              </wp:positionV>
              <wp:extent cx="914400" cy="914400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  <a:solidFill>
                        <a:srgbClr val="FFCC6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79D7F3D" id="Rectangle 11" o:spid="_x0000_s1026" style="position:absolute;margin-left:546.25pt;margin-top:-.1pt;width:1in;height:1in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" fillcolor="#fc6" stroked="f" strokeweight="1pt"/>
          </w:pict>
        </mc:Fallback>
      </mc:AlternateContent>
    </w:r>
    <w:r w:rsidR="00CF7645">
      <w:rPr>
        <w:noProof/>
      </w:rPr>
      <w:drawing>
        <wp:inline distT="0" distB="0" distL="0" distR="0" wp14:anchorId="55644C8F" wp14:editId="3A357B88">
          <wp:extent cx="6566519" cy="828784"/>
          <wp:effectExtent l="0" t="0" r="0" b="0"/>
          <wp:docPr id="100" name="Slika 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6519" cy="828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0A87C" w14:textId="77777777" w:rsidR="00D2774E" w:rsidRDefault="00D2774E" w:rsidP="0000387E">
      <w:r>
        <w:separator/>
      </w:r>
    </w:p>
  </w:footnote>
  <w:footnote w:type="continuationSeparator" w:id="0">
    <w:p w14:paraId="541CBF84" w14:textId="77777777" w:rsidR="00D2774E" w:rsidRDefault="00D2774E" w:rsidP="00003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5DA20" w14:textId="607B6123" w:rsidR="00604294" w:rsidRDefault="0000387E" w:rsidP="0000387E">
    <w:pPr>
      <w:pStyle w:val="Glava"/>
    </w:pPr>
    <w:r>
      <w:t xml:space="preserve">                                                                                             </w:t>
    </w:r>
    <w:r>
      <w:tab/>
      <w:t xml:space="preserve"> </w:t>
    </w:r>
    <w:r w:rsidR="00CF7645">
      <w:rPr>
        <w:noProof/>
      </w:rPr>
      <w:drawing>
        <wp:inline distT="0" distB="0" distL="0" distR="0" wp14:anchorId="71BFF62D" wp14:editId="6BBCBFBB">
          <wp:extent cx="1519311" cy="781167"/>
          <wp:effectExtent l="0" t="0" r="0" b="0"/>
          <wp:docPr id="98" name="Slika 98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8110" cy="8011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FB8AC" w14:textId="787B8B71" w:rsidR="00CF7645" w:rsidRDefault="00CF7645" w:rsidP="0000387E">
    <w:pPr>
      <w:pStyle w:val="Glava"/>
    </w:pPr>
    <w:r>
      <w:rPr>
        <w:noProof/>
      </w:rPr>
      <w:drawing>
        <wp:inline distT="0" distB="0" distL="0" distR="0" wp14:anchorId="11021C59" wp14:editId="1784B4E3">
          <wp:extent cx="2250831" cy="1720957"/>
          <wp:effectExtent l="0" t="0" r="0" b="0"/>
          <wp:docPr id="99" name="Slika 9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5833" cy="17477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A4B85">
      <w:t xml:space="preserve">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ED26EF"/>
    <w:multiLevelType w:val="hybridMultilevel"/>
    <w:tmpl w:val="7A28F4D0"/>
    <w:lvl w:ilvl="0" w:tplc="44363D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23849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294"/>
    <w:rsid w:val="0000387E"/>
    <w:rsid w:val="000924BC"/>
    <w:rsid w:val="000A2B5C"/>
    <w:rsid w:val="00247404"/>
    <w:rsid w:val="00373E7E"/>
    <w:rsid w:val="00377FD2"/>
    <w:rsid w:val="003E5EA2"/>
    <w:rsid w:val="00421CE8"/>
    <w:rsid w:val="004608E6"/>
    <w:rsid w:val="00604294"/>
    <w:rsid w:val="0061231E"/>
    <w:rsid w:val="0075302D"/>
    <w:rsid w:val="00842205"/>
    <w:rsid w:val="00850912"/>
    <w:rsid w:val="008B0062"/>
    <w:rsid w:val="008B15B9"/>
    <w:rsid w:val="008B1C95"/>
    <w:rsid w:val="00A9279B"/>
    <w:rsid w:val="00AB7531"/>
    <w:rsid w:val="00B05855"/>
    <w:rsid w:val="00B30028"/>
    <w:rsid w:val="00B8246D"/>
    <w:rsid w:val="00BA240E"/>
    <w:rsid w:val="00BA4B85"/>
    <w:rsid w:val="00BE3F29"/>
    <w:rsid w:val="00BE7C53"/>
    <w:rsid w:val="00C17AB1"/>
    <w:rsid w:val="00C35735"/>
    <w:rsid w:val="00C60743"/>
    <w:rsid w:val="00C71264"/>
    <w:rsid w:val="00CA4D69"/>
    <w:rsid w:val="00CF7645"/>
    <w:rsid w:val="00D2774E"/>
    <w:rsid w:val="00D918CF"/>
    <w:rsid w:val="00DA1C80"/>
    <w:rsid w:val="00DD0D85"/>
    <w:rsid w:val="00F3216D"/>
    <w:rsid w:val="00F3535C"/>
    <w:rsid w:val="00F375B5"/>
    <w:rsid w:val="00F91265"/>
    <w:rsid w:val="00FC0983"/>
    <w:rsid w:val="00FF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BB0468"/>
  <w15:chartTrackingRefBased/>
  <w15:docId w15:val="{B95B1CF0-A5F2-8449-9E2D-F7192ACD5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0387E"/>
    <w:pPr>
      <w:spacing w:line="360" w:lineRule="auto"/>
      <w:ind w:left="1701"/>
    </w:pPr>
    <w:rPr>
      <w:rFonts w:ascii="Spartan" w:hAnsi="Spartan"/>
    </w:rPr>
  </w:style>
  <w:style w:type="paragraph" w:styleId="Naslov1">
    <w:name w:val="heading 1"/>
    <w:basedOn w:val="Navaden"/>
    <w:next w:val="Navaden"/>
    <w:link w:val="Naslov1Znak"/>
    <w:uiPriority w:val="9"/>
    <w:qFormat/>
    <w:rsid w:val="00A9279B"/>
    <w:pPr>
      <w:ind w:right="543"/>
      <w:outlineLvl w:val="0"/>
    </w:pPr>
    <w:rPr>
      <w:rFonts w:cs="Times New Roman (Body CS)"/>
      <w:b/>
      <w:bCs/>
      <w:spacing w:val="10"/>
      <w:sz w:val="38"/>
      <w:szCs w:val="38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918C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04294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604294"/>
  </w:style>
  <w:style w:type="paragraph" w:styleId="Noga">
    <w:name w:val="footer"/>
    <w:basedOn w:val="Navaden"/>
    <w:link w:val="NogaZnak"/>
    <w:uiPriority w:val="99"/>
    <w:unhideWhenUsed/>
    <w:rsid w:val="00604294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604294"/>
  </w:style>
  <w:style w:type="character" w:customStyle="1" w:styleId="Naslov1Znak">
    <w:name w:val="Naslov 1 Znak"/>
    <w:basedOn w:val="Privzetapisavaodstavka"/>
    <w:link w:val="Naslov1"/>
    <w:uiPriority w:val="9"/>
    <w:rsid w:val="00A9279B"/>
    <w:rPr>
      <w:rFonts w:ascii="Spartan" w:hAnsi="Spartan" w:cs="Times New Roman (Body CS)"/>
      <w:b/>
      <w:bCs/>
      <w:spacing w:val="10"/>
      <w:sz w:val="38"/>
      <w:szCs w:val="38"/>
      <w:lang w:val="sl-SI"/>
    </w:rPr>
  </w:style>
  <w:style w:type="paragraph" w:styleId="Brezrazmikov">
    <w:name w:val="No Spacing"/>
    <w:uiPriority w:val="1"/>
    <w:qFormat/>
    <w:rsid w:val="00A9279B"/>
    <w:rPr>
      <w:rFonts w:ascii="Spartan" w:hAnsi="Spartan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918CF"/>
    <w:rPr>
      <w:rFonts w:asciiTheme="majorHAnsi" w:eastAsiaTheme="majorEastAsia" w:hAnsiTheme="majorHAnsi" w:cstheme="majorBidi"/>
      <w:color w:val="2F5496" w:themeColor="accent1" w:themeShade="BF"/>
      <w:lang w:val="sl-SI"/>
    </w:rPr>
  </w:style>
  <w:style w:type="character" w:styleId="Hiperpovezava">
    <w:name w:val="Hyperlink"/>
    <w:basedOn w:val="Privzetapisavaodstavka"/>
    <w:uiPriority w:val="99"/>
    <w:unhideWhenUsed/>
    <w:rsid w:val="00D918CF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D918CF"/>
    <w:rPr>
      <w:color w:val="605E5C"/>
      <w:shd w:val="clear" w:color="auto" w:fill="E1DFDD"/>
    </w:rPr>
  </w:style>
  <w:style w:type="character" w:styleId="Krepko">
    <w:name w:val="Strong"/>
    <w:basedOn w:val="Privzetapisavaodstavka"/>
    <w:uiPriority w:val="22"/>
    <w:qFormat/>
    <w:rsid w:val="00B30028"/>
    <w:rPr>
      <w:b/>
      <w:bCs/>
    </w:rPr>
  </w:style>
  <w:style w:type="character" w:styleId="Poudarek">
    <w:name w:val="Emphasis"/>
    <w:basedOn w:val="Privzetapisavaodstavka"/>
    <w:uiPriority w:val="20"/>
    <w:qFormat/>
    <w:rsid w:val="00B300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nstitut-utrip.si" TargetMode="External"/><Relationship Id="rId13" Type="http://schemas.openxmlformats.org/officeDocument/2006/relationships/image" Target="media/image1.jpg"/><Relationship Id="rId18" Type="http://schemas.openxmlformats.org/officeDocument/2006/relationships/image" Target="media/image6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preventivna-platforma.si" TargetMode="External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stitut-utrip.si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g"/><Relationship Id="rId23" Type="http://schemas.openxmlformats.org/officeDocument/2006/relationships/theme" Target="theme/theme1.xml"/><Relationship Id="rId10" Type="http://schemas.openxmlformats.org/officeDocument/2006/relationships/hyperlink" Target="mailto:info@institut-utrip.si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ngoc.org/" TargetMode="External"/><Relationship Id="rId14" Type="http://schemas.openxmlformats.org/officeDocument/2006/relationships/image" Target="media/image2.jpe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08849F6-C36A-C24B-8011-2108CF9A2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766</Words>
  <Characters>4369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Sergej Berišaj</dc:creator>
  <cp:keywords/>
  <dc:description/>
  <cp:lastModifiedBy>Matej Košir</cp:lastModifiedBy>
  <cp:revision>2</cp:revision>
  <cp:lastPrinted>2021-11-19T21:33:00Z</cp:lastPrinted>
  <dcterms:created xsi:type="dcterms:W3CDTF">2023-03-17T13:05:00Z</dcterms:created>
  <dcterms:modified xsi:type="dcterms:W3CDTF">2023-03-17T13:05:00Z</dcterms:modified>
</cp:coreProperties>
</file>